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35F7D" w14:textId="77777777" w:rsidR="00514F4F" w:rsidRDefault="00514F4F" w:rsidP="00F07005">
      <w:pPr>
        <w:rPr>
          <w:b/>
        </w:rPr>
      </w:pPr>
    </w:p>
    <w:p w14:paraId="17B2FF9A" w14:textId="77777777" w:rsidR="00514F4F" w:rsidRDefault="00514F4F" w:rsidP="00514F4F">
      <w:pPr>
        <w:jc w:val="center"/>
        <w:rPr>
          <w:b/>
        </w:rPr>
      </w:pPr>
    </w:p>
    <w:p w14:paraId="49046B78" w14:textId="77777777" w:rsidR="00514F4F" w:rsidRDefault="00514F4F" w:rsidP="00514F4F">
      <w:pPr>
        <w:jc w:val="center"/>
        <w:rPr>
          <w:b/>
        </w:rPr>
      </w:pPr>
      <w:r>
        <w:rPr>
          <w:b/>
        </w:rPr>
        <w:t>КАРТА УЧЕТА ОСНОВНЫХ СВЕДЕНИЙ ОБ ОРГАНИЗАЦИИ</w:t>
      </w:r>
    </w:p>
    <w:p w14:paraId="499BC118" w14:textId="77777777" w:rsidR="00514F4F" w:rsidRPr="00D37BAD" w:rsidRDefault="00514F4F" w:rsidP="00514F4F">
      <w:pPr>
        <w:jc w:val="center"/>
        <w:rPr>
          <w:b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2293"/>
        <w:gridCol w:w="756"/>
        <w:gridCol w:w="5067"/>
      </w:tblGrid>
      <w:tr w:rsidR="00514F4F" w:rsidRPr="00D37BAD" w14:paraId="040C6C31" w14:textId="77777777" w:rsidTr="00332BC8">
        <w:trPr>
          <w:trHeight w:val="218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A223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Полное наименование предприятия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28D" w14:textId="597BF625" w:rsidR="00514F4F" w:rsidRPr="00CC261D" w:rsidRDefault="00106A69" w:rsidP="00123503">
            <w:pPr>
              <w:rPr>
                <w:i/>
              </w:rPr>
            </w:pPr>
            <w:r w:rsidRPr="00106A69">
              <w:rPr>
                <w:i/>
                <w:sz w:val="22"/>
                <w:szCs w:val="22"/>
              </w:rPr>
              <w:t xml:space="preserve">Общество с ограниченной ответственностью «ПСК </w:t>
            </w:r>
            <w:proofErr w:type="spellStart"/>
            <w:r w:rsidRPr="00106A69">
              <w:rPr>
                <w:i/>
                <w:sz w:val="22"/>
                <w:szCs w:val="22"/>
              </w:rPr>
              <w:t>Артифекс</w:t>
            </w:r>
            <w:proofErr w:type="spellEnd"/>
            <w:r w:rsidRPr="00106A69">
              <w:rPr>
                <w:i/>
                <w:sz w:val="22"/>
                <w:szCs w:val="22"/>
              </w:rPr>
              <w:t>»</w:t>
            </w:r>
          </w:p>
        </w:tc>
      </w:tr>
      <w:tr w:rsidR="00514F4F" w:rsidRPr="00D37BAD" w14:paraId="579851AB" w14:textId="77777777" w:rsidTr="00332BC8">
        <w:trPr>
          <w:trHeight w:val="16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336B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Сокращенное наименование предприятия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82BC" w14:textId="5ABFFFE4" w:rsidR="00514F4F" w:rsidRPr="00CC261D" w:rsidRDefault="00106A69" w:rsidP="008F6871">
            <w:pPr>
              <w:rPr>
                <w:i/>
              </w:rPr>
            </w:pPr>
            <w:r w:rsidRPr="00106A69">
              <w:rPr>
                <w:i/>
                <w:sz w:val="22"/>
                <w:szCs w:val="22"/>
              </w:rPr>
              <w:t xml:space="preserve">ООО «ПСК </w:t>
            </w:r>
            <w:proofErr w:type="spellStart"/>
            <w:r w:rsidRPr="00106A69">
              <w:rPr>
                <w:i/>
                <w:sz w:val="22"/>
                <w:szCs w:val="22"/>
              </w:rPr>
              <w:t>Артифекс</w:t>
            </w:r>
            <w:proofErr w:type="spellEnd"/>
            <w:r w:rsidRPr="00106A69">
              <w:rPr>
                <w:i/>
                <w:sz w:val="22"/>
                <w:szCs w:val="22"/>
              </w:rPr>
              <w:t>»</w:t>
            </w:r>
          </w:p>
        </w:tc>
      </w:tr>
      <w:tr w:rsidR="00514F4F" w:rsidRPr="00D37BAD" w14:paraId="02DC23BC" w14:textId="77777777" w:rsidTr="00332BC8">
        <w:trPr>
          <w:trHeight w:val="603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F221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Юридический адрес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89C5" w14:textId="14ADED14" w:rsidR="00514F4F" w:rsidRPr="00CC261D" w:rsidRDefault="00106A69" w:rsidP="00123503">
            <w:pPr>
              <w:rPr>
                <w:i/>
              </w:rPr>
            </w:pPr>
            <w:r w:rsidRPr="00106A69">
              <w:rPr>
                <w:i/>
              </w:rPr>
              <w:t xml:space="preserve">127410, г. Москва, </w:t>
            </w:r>
            <w:proofErr w:type="spellStart"/>
            <w:r w:rsidRPr="00106A69">
              <w:rPr>
                <w:i/>
              </w:rPr>
              <w:t>вн.тер.г</w:t>
            </w:r>
            <w:proofErr w:type="spellEnd"/>
            <w:r w:rsidRPr="00106A69">
              <w:rPr>
                <w:i/>
              </w:rPr>
              <w:t xml:space="preserve">. муниципальный округ </w:t>
            </w:r>
            <w:proofErr w:type="spellStart"/>
            <w:r w:rsidRPr="00106A69">
              <w:rPr>
                <w:i/>
              </w:rPr>
              <w:t>Алтуфьевский</w:t>
            </w:r>
            <w:proofErr w:type="spellEnd"/>
            <w:r w:rsidRPr="00106A69">
              <w:rPr>
                <w:i/>
              </w:rPr>
              <w:t>, ш. Алтуфьевское, д. 79А, стр. 25, этаж 2, помещение 4/1, комната 6(о), офис 97</w:t>
            </w:r>
          </w:p>
        </w:tc>
      </w:tr>
      <w:tr w:rsidR="00514F4F" w:rsidRPr="00D37BAD" w14:paraId="24F476D0" w14:textId="77777777" w:rsidTr="00332BC8">
        <w:trPr>
          <w:trHeight w:val="37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9C9E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 xml:space="preserve">Фактический адрес 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184" w14:textId="47E967C1" w:rsidR="00514F4F" w:rsidRPr="00CC261D" w:rsidRDefault="00106A69" w:rsidP="00123503">
            <w:pPr>
              <w:rPr>
                <w:i/>
              </w:rPr>
            </w:pPr>
            <w:r w:rsidRPr="00106A69">
              <w:rPr>
                <w:i/>
              </w:rPr>
              <w:t xml:space="preserve">127410, г. Москва, </w:t>
            </w:r>
            <w:proofErr w:type="spellStart"/>
            <w:r w:rsidRPr="00106A69">
              <w:rPr>
                <w:i/>
              </w:rPr>
              <w:t>вн.тер.г</w:t>
            </w:r>
            <w:proofErr w:type="spellEnd"/>
            <w:r w:rsidRPr="00106A69">
              <w:rPr>
                <w:i/>
              </w:rPr>
              <w:t xml:space="preserve">. муниципальный округ </w:t>
            </w:r>
            <w:proofErr w:type="spellStart"/>
            <w:r w:rsidRPr="00106A69">
              <w:rPr>
                <w:i/>
              </w:rPr>
              <w:t>Алтуфьевский</w:t>
            </w:r>
            <w:proofErr w:type="spellEnd"/>
            <w:r w:rsidRPr="00106A69">
              <w:rPr>
                <w:i/>
              </w:rPr>
              <w:t>, ш. Алтуфьевское, д. 79А, стр. 25, этаж 2, помещение 4/1, комната 6(о), офис 97</w:t>
            </w:r>
          </w:p>
        </w:tc>
      </w:tr>
      <w:tr w:rsidR="00514F4F" w:rsidRPr="00D37BAD" w14:paraId="1845570C" w14:textId="77777777" w:rsidTr="00332BC8">
        <w:trPr>
          <w:trHeight w:val="269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C5BB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Телефон</w:t>
            </w:r>
            <w:r w:rsidRPr="00A55B7B">
              <w:rPr>
                <w:i/>
              </w:rPr>
              <w:t>/</w:t>
            </w:r>
            <w:r w:rsidRPr="00CC261D">
              <w:rPr>
                <w:i/>
              </w:rPr>
              <w:t>факс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6B4E" w14:textId="6BF26BE7" w:rsidR="00514F4F" w:rsidRPr="00CC261D" w:rsidRDefault="00262132" w:rsidP="00123503">
            <w:pPr>
              <w:rPr>
                <w:i/>
              </w:rPr>
            </w:pPr>
            <w:r>
              <w:rPr>
                <w:i/>
              </w:rPr>
              <w:t>+79057909955</w:t>
            </w:r>
            <w:bookmarkStart w:id="0" w:name="_GoBack"/>
            <w:bookmarkEnd w:id="0"/>
          </w:p>
        </w:tc>
      </w:tr>
      <w:tr w:rsidR="00514F4F" w:rsidRPr="00D37BAD" w14:paraId="37A6A069" w14:textId="77777777" w:rsidTr="00332BC8">
        <w:trPr>
          <w:trHeight w:val="269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1451" w14:textId="77777777" w:rsidR="00514F4F" w:rsidRPr="00A55B7B" w:rsidRDefault="00514F4F" w:rsidP="00123503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A55B7B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0AA" w14:textId="540C7C74" w:rsidR="00514F4F" w:rsidRPr="00A55B7B" w:rsidRDefault="00262132" w:rsidP="00123503">
            <w:pPr>
              <w:rPr>
                <w:i/>
              </w:rPr>
            </w:pPr>
            <w:hyperlink r:id="rId6" w:tgtFrame="_blank" w:tooltip="mailto:ap@pskartifex.ru" w:history="1">
              <w:r w:rsidRPr="00262132">
                <w:rPr>
                  <w:i/>
                </w:rPr>
                <w:t>ap@pskartifex.ru</w:t>
              </w:r>
            </w:hyperlink>
          </w:p>
        </w:tc>
      </w:tr>
      <w:tr w:rsidR="00514F4F" w:rsidRPr="00D37BAD" w14:paraId="19C539B5" w14:textId="77777777" w:rsidTr="00332BC8">
        <w:trPr>
          <w:trHeight w:val="178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B024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Руководитель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04E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Ф.И.О.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3844" w14:textId="65B68D04" w:rsidR="00514F4F" w:rsidRPr="00CC261D" w:rsidRDefault="00627AE4" w:rsidP="00123503">
            <w:pPr>
              <w:rPr>
                <w:i/>
              </w:rPr>
            </w:pPr>
            <w:proofErr w:type="spellStart"/>
            <w:r>
              <w:rPr>
                <w:i/>
              </w:rPr>
              <w:t>Бахарев</w:t>
            </w:r>
            <w:proofErr w:type="spellEnd"/>
            <w:r>
              <w:rPr>
                <w:i/>
              </w:rPr>
              <w:t xml:space="preserve"> Александр Павлович</w:t>
            </w:r>
          </w:p>
        </w:tc>
      </w:tr>
      <w:tr w:rsidR="00514F4F" w:rsidRPr="00D37BAD" w14:paraId="17952F14" w14:textId="77777777" w:rsidTr="00332BC8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A6A7" w14:textId="77777777" w:rsidR="00514F4F" w:rsidRPr="00CC261D" w:rsidRDefault="00514F4F" w:rsidP="00123503">
            <w:pPr>
              <w:rPr>
                <w:i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1C99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Должность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01CF" w14:textId="5A18E119" w:rsidR="00514F4F" w:rsidRPr="00CC261D" w:rsidRDefault="00106A69" w:rsidP="00123503">
            <w:pPr>
              <w:rPr>
                <w:i/>
              </w:rPr>
            </w:pPr>
            <w:r>
              <w:rPr>
                <w:i/>
              </w:rPr>
              <w:t>Генеральный директор</w:t>
            </w:r>
          </w:p>
        </w:tc>
      </w:tr>
      <w:tr w:rsidR="00514F4F" w:rsidRPr="00D37BAD" w14:paraId="67E0CE19" w14:textId="77777777" w:rsidTr="00332BC8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D3AD" w14:textId="77777777" w:rsidR="00514F4F" w:rsidRPr="00CC261D" w:rsidRDefault="00514F4F" w:rsidP="00123503">
            <w:pPr>
              <w:rPr>
                <w:i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83A3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Основание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04B8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Устав</w:t>
            </w:r>
          </w:p>
        </w:tc>
      </w:tr>
      <w:tr w:rsidR="00514F4F" w:rsidRPr="00D37BAD" w14:paraId="3F69A4BB" w14:textId="77777777" w:rsidTr="00332BC8">
        <w:trPr>
          <w:trHeight w:val="11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8B52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ОГРН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9465" w14:textId="4494E970" w:rsidR="00514F4F" w:rsidRPr="00CC261D" w:rsidRDefault="00106A69" w:rsidP="00123503">
            <w:pPr>
              <w:rPr>
                <w:i/>
                <w:lang w:val="en-US"/>
              </w:rPr>
            </w:pPr>
            <w:r w:rsidRPr="00106A69">
              <w:rPr>
                <w:i/>
                <w:lang w:val="en-US"/>
              </w:rPr>
              <w:t>1217700390346</w:t>
            </w:r>
          </w:p>
        </w:tc>
      </w:tr>
      <w:tr w:rsidR="00514F4F" w:rsidRPr="00D37BAD" w14:paraId="7A280307" w14:textId="77777777" w:rsidTr="00332BC8">
        <w:trPr>
          <w:trHeight w:val="11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830F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ИНН/КПП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AA38" w14:textId="388803ED" w:rsidR="00514F4F" w:rsidRPr="00CC261D" w:rsidRDefault="00106A69" w:rsidP="00514F4F">
            <w:pPr>
              <w:rPr>
                <w:i/>
              </w:rPr>
            </w:pPr>
            <w:r w:rsidRPr="00106A69">
              <w:rPr>
                <w:i/>
              </w:rPr>
              <w:t>9715405107</w:t>
            </w:r>
            <w:r w:rsidR="00CB29B9">
              <w:rPr>
                <w:i/>
              </w:rPr>
              <w:t xml:space="preserve"> /  </w:t>
            </w:r>
            <w:r w:rsidRPr="00106A69">
              <w:rPr>
                <w:i/>
              </w:rPr>
              <w:t>771501001</w:t>
            </w:r>
          </w:p>
        </w:tc>
      </w:tr>
      <w:tr w:rsidR="00514F4F" w:rsidRPr="00D37BAD" w14:paraId="512ADC4C" w14:textId="77777777" w:rsidTr="00332BC8">
        <w:trPr>
          <w:trHeight w:val="147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17D4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ОКПО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1C9F" w14:textId="63DA2975" w:rsidR="00514F4F" w:rsidRPr="00CC261D" w:rsidRDefault="00106A69" w:rsidP="00123503">
            <w:pPr>
              <w:rPr>
                <w:i/>
              </w:rPr>
            </w:pPr>
            <w:r w:rsidRPr="00106A69">
              <w:rPr>
                <w:i/>
              </w:rPr>
              <w:t>56516394</w:t>
            </w:r>
          </w:p>
        </w:tc>
      </w:tr>
      <w:tr w:rsidR="00514F4F" w:rsidRPr="00D37BAD" w14:paraId="6EAD12FB" w14:textId="77777777" w:rsidTr="00332BC8">
        <w:trPr>
          <w:trHeight w:val="147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35F5" w14:textId="77777777" w:rsidR="00514F4F" w:rsidRPr="00CC261D" w:rsidRDefault="00514F4F" w:rsidP="00123503">
            <w:pPr>
              <w:rPr>
                <w:i/>
              </w:rPr>
            </w:pPr>
            <w:r>
              <w:rPr>
                <w:i/>
              </w:rPr>
              <w:t>ОКАТО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CDB" w14:textId="4C2CF6C1" w:rsidR="00514F4F" w:rsidRPr="00CC261D" w:rsidRDefault="00106A69" w:rsidP="00123503">
            <w:pPr>
              <w:rPr>
                <w:i/>
              </w:rPr>
            </w:pPr>
            <w:r w:rsidRPr="00106A69">
              <w:rPr>
                <w:i/>
              </w:rPr>
              <w:t>45280554000</w:t>
            </w:r>
          </w:p>
        </w:tc>
      </w:tr>
      <w:tr w:rsidR="00514F4F" w:rsidRPr="00D37BAD" w14:paraId="0108BE0E" w14:textId="77777777" w:rsidTr="00332BC8">
        <w:trPr>
          <w:trHeight w:val="147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495" w14:textId="77777777" w:rsidR="00514F4F" w:rsidRPr="00CC261D" w:rsidRDefault="00514F4F" w:rsidP="00123503">
            <w:pPr>
              <w:rPr>
                <w:i/>
              </w:rPr>
            </w:pPr>
            <w:r>
              <w:rPr>
                <w:i/>
              </w:rPr>
              <w:t>ОКТМО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531A" w14:textId="39B04914" w:rsidR="00514F4F" w:rsidRPr="00CC261D" w:rsidRDefault="00106A69" w:rsidP="00123503">
            <w:pPr>
              <w:rPr>
                <w:i/>
              </w:rPr>
            </w:pPr>
            <w:r w:rsidRPr="00106A69">
              <w:rPr>
                <w:i/>
              </w:rPr>
              <w:t>45350000000</w:t>
            </w:r>
          </w:p>
        </w:tc>
      </w:tr>
      <w:tr w:rsidR="00514F4F" w:rsidRPr="00D37BAD" w14:paraId="27773D6B" w14:textId="77777777" w:rsidTr="00332BC8">
        <w:trPr>
          <w:trHeight w:val="9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C124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ОКВЭД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5E0E" w14:textId="7E5C79EE" w:rsidR="00514F4F" w:rsidRPr="007806CA" w:rsidRDefault="00B819DF" w:rsidP="00123503">
            <w:pPr>
              <w:rPr>
                <w:i/>
              </w:rPr>
            </w:pPr>
            <w:r w:rsidRPr="00B819DF">
              <w:rPr>
                <w:i/>
              </w:rPr>
              <w:t>46.14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0FDC" w14:textId="1A4E0A79" w:rsidR="00514F4F" w:rsidRPr="00CC261D" w:rsidRDefault="00B819DF" w:rsidP="000872E2">
            <w:pPr>
              <w:rPr>
                <w:i/>
              </w:rPr>
            </w:pPr>
            <w:r w:rsidRPr="00B819DF">
              <w:rPr>
                <w:i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</w:tr>
      <w:tr w:rsidR="00514F4F" w:rsidRPr="00D37BAD" w14:paraId="56BC3789" w14:textId="77777777" w:rsidTr="00332BC8">
        <w:trPr>
          <w:trHeight w:val="278"/>
          <w:jc w:val="center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0B30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Платежные реквизиты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F7B2" w14:textId="556AF95D" w:rsidR="00514F4F" w:rsidRPr="00CC261D" w:rsidRDefault="00514F4F" w:rsidP="00514F4F">
            <w:pPr>
              <w:rPr>
                <w:i/>
              </w:rPr>
            </w:pPr>
            <w:r>
              <w:rPr>
                <w:i/>
              </w:rPr>
              <w:t>р/</w:t>
            </w:r>
            <w:proofErr w:type="spellStart"/>
            <w:r>
              <w:rPr>
                <w:i/>
              </w:rPr>
              <w:t>сч</w:t>
            </w:r>
            <w:proofErr w:type="spellEnd"/>
            <w:r>
              <w:rPr>
                <w:i/>
              </w:rPr>
              <w:t xml:space="preserve"> </w:t>
            </w:r>
            <w:r w:rsidR="00D5176D" w:rsidRPr="00D5176D">
              <w:rPr>
                <w:i/>
              </w:rPr>
              <w:t>40702810101100033790</w:t>
            </w:r>
          </w:p>
        </w:tc>
      </w:tr>
      <w:tr w:rsidR="00514F4F" w:rsidRPr="00D37BAD" w14:paraId="6DB4A026" w14:textId="77777777" w:rsidTr="00332BC8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74BD" w14:textId="77777777" w:rsidR="00514F4F" w:rsidRPr="00CC261D" w:rsidRDefault="00514F4F" w:rsidP="00123503">
            <w:pPr>
              <w:rPr>
                <w:i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34B4" w14:textId="3B70688D" w:rsidR="00514F4F" w:rsidRPr="00CC261D" w:rsidRDefault="00514F4F" w:rsidP="00514F4F">
            <w:pPr>
              <w:rPr>
                <w:i/>
              </w:rPr>
            </w:pPr>
            <w:r w:rsidRPr="00CC261D">
              <w:rPr>
                <w:i/>
              </w:rPr>
              <w:t xml:space="preserve">в </w:t>
            </w:r>
            <w:r w:rsidR="00106A69" w:rsidRPr="00106A69">
              <w:rPr>
                <w:i/>
              </w:rPr>
              <w:t>АО "</w:t>
            </w:r>
            <w:r w:rsidR="004A652C" w:rsidRPr="004A652C">
              <w:rPr>
                <w:i/>
              </w:rPr>
              <w:t>АЛЬФА-БАНК</w:t>
            </w:r>
            <w:r w:rsidR="00106A69" w:rsidRPr="00106A69">
              <w:rPr>
                <w:i/>
              </w:rPr>
              <w:t>"</w:t>
            </w:r>
            <w:r>
              <w:rPr>
                <w:i/>
              </w:rPr>
              <w:t xml:space="preserve"> </w:t>
            </w:r>
          </w:p>
        </w:tc>
      </w:tr>
      <w:tr w:rsidR="00514F4F" w:rsidRPr="00D37BAD" w14:paraId="7BB1290A" w14:textId="77777777" w:rsidTr="00332BC8">
        <w:trPr>
          <w:trHeight w:val="1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CBF0" w14:textId="77777777" w:rsidR="00514F4F" w:rsidRPr="00CC261D" w:rsidRDefault="00514F4F" w:rsidP="00123503">
            <w:pPr>
              <w:rPr>
                <w:i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9307" w14:textId="7F19C961" w:rsidR="00514F4F" w:rsidRPr="00CC261D" w:rsidRDefault="00514F4F" w:rsidP="00514F4F">
            <w:pPr>
              <w:rPr>
                <w:i/>
              </w:rPr>
            </w:pPr>
            <w:r w:rsidRPr="00CC261D">
              <w:rPr>
                <w:i/>
              </w:rPr>
              <w:t>к/</w:t>
            </w:r>
            <w:proofErr w:type="spellStart"/>
            <w:r w:rsidRPr="00CC261D">
              <w:rPr>
                <w:i/>
              </w:rPr>
              <w:t>сч</w:t>
            </w:r>
            <w:proofErr w:type="spellEnd"/>
            <w:r w:rsidRPr="00CC261D">
              <w:rPr>
                <w:i/>
              </w:rPr>
              <w:t xml:space="preserve"> </w:t>
            </w:r>
            <w:r w:rsidR="00D5176D" w:rsidRPr="00D5176D">
              <w:rPr>
                <w:i/>
              </w:rPr>
              <w:t>3010181020000000059</w:t>
            </w:r>
            <w:r w:rsidR="00FC6F02">
              <w:rPr>
                <w:i/>
              </w:rPr>
              <w:t>3</w:t>
            </w:r>
          </w:p>
        </w:tc>
      </w:tr>
      <w:tr w:rsidR="00514F4F" w:rsidRPr="00D37BAD" w14:paraId="654D3C0B" w14:textId="77777777" w:rsidTr="00332BC8">
        <w:trPr>
          <w:trHeight w:val="10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58FF" w14:textId="77777777" w:rsidR="00514F4F" w:rsidRPr="00CC261D" w:rsidRDefault="00514F4F" w:rsidP="00123503">
            <w:pPr>
              <w:rPr>
                <w:i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0BED" w14:textId="03975B8B" w:rsidR="00514F4F" w:rsidRPr="00CC261D" w:rsidRDefault="00514F4F" w:rsidP="00514F4F">
            <w:pPr>
              <w:rPr>
                <w:i/>
              </w:rPr>
            </w:pPr>
            <w:r w:rsidRPr="00CC261D">
              <w:rPr>
                <w:i/>
              </w:rPr>
              <w:t xml:space="preserve">БИК </w:t>
            </w:r>
            <w:r w:rsidR="00D5176D" w:rsidRPr="00D5176D">
              <w:rPr>
                <w:i/>
              </w:rPr>
              <w:t>044525593</w:t>
            </w:r>
          </w:p>
        </w:tc>
      </w:tr>
    </w:tbl>
    <w:p w14:paraId="5F054DA2" w14:textId="77777777" w:rsidR="00514F4F" w:rsidRDefault="00514F4F" w:rsidP="00514F4F">
      <w:pPr>
        <w:jc w:val="center"/>
        <w:rPr>
          <w:b/>
        </w:rPr>
      </w:pPr>
    </w:p>
    <w:p w14:paraId="69801F4F" w14:textId="77777777" w:rsidR="00514F4F" w:rsidRDefault="00514F4F" w:rsidP="00514F4F">
      <w:pPr>
        <w:jc w:val="center"/>
        <w:rPr>
          <w:b/>
        </w:rPr>
      </w:pPr>
    </w:p>
    <w:p w14:paraId="733E0345" w14:textId="77777777" w:rsidR="00514F4F" w:rsidRDefault="00514F4F" w:rsidP="00514F4F">
      <w:pPr>
        <w:jc w:val="center"/>
        <w:rPr>
          <w:b/>
        </w:rPr>
      </w:pPr>
    </w:p>
    <w:p w14:paraId="2D106BA6" w14:textId="77777777" w:rsidR="00514F4F" w:rsidRDefault="00514F4F" w:rsidP="00514F4F">
      <w:pPr>
        <w:jc w:val="center"/>
        <w:rPr>
          <w:b/>
        </w:rPr>
      </w:pPr>
    </w:p>
    <w:p w14:paraId="69FE8343" w14:textId="77777777" w:rsidR="00514F4F" w:rsidRPr="00D37BAD" w:rsidRDefault="00514F4F" w:rsidP="00514F4F">
      <w:pPr>
        <w:jc w:val="center"/>
        <w:rPr>
          <w:b/>
        </w:rPr>
      </w:pPr>
    </w:p>
    <w:p w14:paraId="63FE97E0" w14:textId="77777777" w:rsidR="00D367A1" w:rsidRDefault="004811BC">
      <w:r>
        <w:t xml:space="preserve">  </w:t>
      </w:r>
    </w:p>
    <w:sectPr w:rsidR="00D367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30E1F" w14:textId="77777777" w:rsidR="00BA4C09" w:rsidRDefault="00BA4C09" w:rsidP="004811BC">
      <w:r>
        <w:separator/>
      </w:r>
    </w:p>
  </w:endnote>
  <w:endnote w:type="continuationSeparator" w:id="0">
    <w:p w14:paraId="433CBA1D" w14:textId="77777777" w:rsidR="00BA4C09" w:rsidRDefault="00BA4C09" w:rsidP="0048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B034C" w14:textId="77777777" w:rsidR="00BA4C09" w:rsidRDefault="00BA4C09" w:rsidP="004811BC">
      <w:r>
        <w:separator/>
      </w:r>
    </w:p>
  </w:footnote>
  <w:footnote w:type="continuationSeparator" w:id="0">
    <w:p w14:paraId="36A60484" w14:textId="77777777" w:rsidR="00BA4C09" w:rsidRDefault="00BA4C09" w:rsidP="0048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71F6" w14:textId="481FEF65" w:rsidR="00F07005" w:rsidRDefault="00106A69" w:rsidP="00F07005">
    <w:pPr>
      <w:jc w:val="center"/>
      <w:rPr>
        <w:b/>
        <w:bCs/>
        <w:iCs/>
        <w:sz w:val="48"/>
        <w:szCs w:val="48"/>
      </w:rPr>
    </w:pPr>
    <w:r w:rsidRPr="00106A69">
      <w:rPr>
        <w:b/>
        <w:bCs/>
        <w:iCs/>
        <w:sz w:val="48"/>
        <w:szCs w:val="48"/>
      </w:rPr>
      <w:t xml:space="preserve">Общество с ограниченной ответственностью «ПСК </w:t>
    </w:r>
    <w:proofErr w:type="spellStart"/>
    <w:r w:rsidRPr="00106A69">
      <w:rPr>
        <w:b/>
        <w:bCs/>
        <w:iCs/>
        <w:sz w:val="48"/>
        <w:szCs w:val="48"/>
      </w:rPr>
      <w:t>Артифекс</w:t>
    </w:r>
    <w:proofErr w:type="spellEnd"/>
    <w:r w:rsidRPr="00106A69">
      <w:rPr>
        <w:b/>
        <w:bCs/>
        <w:iCs/>
        <w:sz w:val="48"/>
        <w:szCs w:val="48"/>
      </w:rPr>
      <w:t>»</w:t>
    </w:r>
  </w:p>
  <w:p w14:paraId="5EE7C867" w14:textId="71B57D04" w:rsidR="00F07005" w:rsidRPr="00332BC8" w:rsidRDefault="00F07005" w:rsidP="00F07005">
    <w:pPr>
      <w:jc w:val="center"/>
      <w:rPr>
        <w:b/>
        <w:bCs/>
        <w:iCs/>
        <w:sz w:val="48"/>
        <w:szCs w:val="48"/>
      </w:rPr>
    </w:pPr>
    <w:r>
      <w:rPr>
        <w:i/>
      </w:rPr>
      <w:t xml:space="preserve">ИНН </w:t>
    </w:r>
    <w:r w:rsidR="00106A69" w:rsidRPr="00106A69">
      <w:rPr>
        <w:i/>
      </w:rPr>
      <w:t>9715405107</w:t>
    </w:r>
    <w:r w:rsidR="00AF5D95">
      <w:rPr>
        <w:i/>
      </w:rPr>
      <w:t xml:space="preserve"> КПП</w:t>
    </w:r>
    <w:r>
      <w:rPr>
        <w:i/>
      </w:rPr>
      <w:t xml:space="preserve"> </w:t>
    </w:r>
    <w:r w:rsidR="00106A69" w:rsidRPr="00106A69">
      <w:rPr>
        <w:i/>
      </w:rPr>
      <w:t>771501001</w:t>
    </w:r>
    <w:r>
      <w:rPr>
        <w:i/>
      </w:rPr>
      <w:t xml:space="preserve"> </w:t>
    </w:r>
    <w:r w:rsidRPr="00CC261D">
      <w:rPr>
        <w:i/>
      </w:rPr>
      <w:t>ОГРН</w:t>
    </w:r>
    <w:r>
      <w:rPr>
        <w:i/>
      </w:rPr>
      <w:t xml:space="preserve"> </w:t>
    </w:r>
    <w:r w:rsidR="00106A69" w:rsidRPr="00106A69">
      <w:rPr>
        <w:i/>
      </w:rPr>
      <w:t>1217700390346</w:t>
    </w:r>
  </w:p>
  <w:p w14:paraId="7CFFEFAE" w14:textId="798A08DC" w:rsidR="00F07005" w:rsidRDefault="00106A69" w:rsidP="00F07005">
    <w:pPr>
      <w:jc w:val="center"/>
      <w:rPr>
        <w:b/>
      </w:rPr>
    </w:pPr>
    <w:r w:rsidRPr="00106A69">
      <w:rPr>
        <w:i/>
      </w:rPr>
      <w:t xml:space="preserve">127410, г. Москва, </w:t>
    </w:r>
    <w:proofErr w:type="spellStart"/>
    <w:r w:rsidRPr="00106A69">
      <w:rPr>
        <w:i/>
      </w:rPr>
      <w:t>вн.тер.г</w:t>
    </w:r>
    <w:proofErr w:type="spellEnd"/>
    <w:r w:rsidRPr="00106A69">
      <w:rPr>
        <w:i/>
      </w:rPr>
      <w:t xml:space="preserve">. муниципальный округ </w:t>
    </w:r>
    <w:proofErr w:type="spellStart"/>
    <w:r w:rsidRPr="00106A69">
      <w:rPr>
        <w:i/>
      </w:rPr>
      <w:t>Алтуфьевский</w:t>
    </w:r>
    <w:proofErr w:type="spellEnd"/>
    <w:r w:rsidRPr="00106A69">
      <w:rPr>
        <w:i/>
      </w:rPr>
      <w:t>, ш. Алтуфьевское, д. 79А, стр. 25, этаж 2, помещение 4/1, комната 6(о), офис 97</w:t>
    </w:r>
  </w:p>
  <w:p w14:paraId="1EB71182" w14:textId="7FCA7A38" w:rsidR="004811BC" w:rsidRPr="004811BC" w:rsidRDefault="004811BC" w:rsidP="004811BC">
    <w:pPr>
      <w:pStyle w:val="a4"/>
      <w:jc w:val="center"/>
      <w:rPr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30"/>
    <w:rsid w:val="00010BFE"/>
    <w:rsid w:val="000872E2"/>
    <w:rsid w:val="00106A69"/>
    <w:rsid w:val="001A6877"/>
    <w:rsid w:val="001A7168"/>
    <w:rsid w:val="001C09D1"/>
    <w:rsid w:val="00262132"/>
    <w:rsid w:val="00332BC8"/>
    <w:rsid w:val="004173A6"/>
    <w:rsid w:val="004324B1"/>
    <w:rsid w:val="004811BC"/>
    <w:rsid w:val="004A652C"/>
    <w:rsid w:val="004C1B2E"/>
    <w:rsid w:val="00514F4F"/>
    <w:rsid w:val="00622E01"/>
    <w:rsid w:val="00627AE4"/>
    <w:rsid w:val="006707D7"/>
    <w:rsid w:val="00683F30"/>
    <w:rsid w:val="007034B7"/>
    <w:rsid w:val="007806CA"/>
    <w:rsid w:val="0078567F"/>
    <w:rsid w:val="007A612C"/>
    <w:rsid w:val="007E2F14"/>
    <w:rsid w:val="00817B7C"/>
    <w:rsid w:val="00892D49"/>
    <w:rsid w:val="008F6871"/>
    <w:rsid w:val="00A44290"/>
    <w:rsid w:val="00AF5D95"/>
    <w:rsid w:val="00B819DF"/>
    <w:rsid w:val="00BA4C09"/>
    <w:rsid w:val="00BC2DE9"/>
    <w:rsid w:val="00C269FE"/>
    <w:rsid w:val="00CB29B9"/>
    <w:rsid w:val="00D0707D"/>
    <w:rsid w:val="00D33371"/>
    <w:rsid w:val="00D367A1"/>
    <w:rsid w:val="00D5176D"/>
    <w:rsid w:val="00DB5479"/>
    <w:rsid w:val="00DE5E59"/>
    <w:rsid w:val="00E325BB"/>
    <w:rsid w:val="00E35B1E"/>
    <w:rsid w:val="00ED58ED"/>
    <w:rsid w:val="00F07005"/>
    <w:rsid w:val="00F64B7D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ADAC"/>
  <w15:chartTrackingRefBased/>
  <w15:docId w15:val="{3D958133-5E37-4E3F-B1CA-910717F1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1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1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11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1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62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@pskartif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</dc:creator>
  <cp:keywords/>
  <dc:description/>
  <cp:lastModifiedBy>PC</cp:lastModifiedBy>
  <cp:revision>28</cp:revision>
  <cp:lastPrinted>2021-03-31T12:24:00Z</cp:lastPrinted>
  <dcterms:created xsi:type="dcterms:W3CDTF">2021-03-11T11:59:00Z</dcterms:created>
  <dcterms:modified xsi:type="dcterms:W3CDTF">2023-10-26T07:57:00Z</dcterms:modified>
</cp:coreProperties>
</file>